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C4" w:rsidRPr="00D311C4" w:rsidRDefault="00EE773E" w:rsidP="00D311C4">
      <w:pPr>
        <w:jc w:val="center"/>
        <w:rPr>
          <w:b/>
          <w:color w:val="000000" w:themeColor="text1"/>
          <w:sz w:val="28"/>
          <w:szCs w:val="28"/>
          <w:u w:val="single"/>
          <w:lang w:eastAsia="en-US"/>
        </w:rPr>
      </w:pPr>
      <w:r>
        <w:rPr>
          <w:b/>
          <w:color w:val="000000" w:themeColor="text1"/>
          <w:sz w:val="28"/>
          <w:szCs w:val="28"/>
          <w:u w:val="single"/>
          <w:lang w:eastAsia="en-US"/>
        </w:rPr>
        <w:t>ΔΕΛΤΙΟ ΤΥΠΟΥ ΥΠ. ΕΡΓΑΣΙΑΣ ΠΡΟΝΟΙΑΣ ΚΑΙ ΚΟΙΝΩΝΙΚΩΝ ΑΣΦΑΛΙΣΕΩΝ ΓΙΑ ΑΠΕΡΓΙΑ ΟΔΗΓΩΝ ΤΑΞΙ</w:t>
      </w:r>
    </w:p>
    <w:p w:rsidR="00D311C4" w:rsidRDefault="00D311C4" w:rsidP="006D3BAF">
      <w:pPr>
        <w:rPr>
          <w:color w:val="000000" w:themeColor="text1"/>
          <w:sz w:val="28"/>
          <w:szCs w:val="28"/>
          <w:lang w:eastAsia="en-US"/>
        </w:rPr>
      </w:pPr>
    </w:p>
    <w:p w:rsidR="002453E6" w:rsidRDefault="00EE773E" w:rsidP="006D3BAF">
      <w:pPr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Σε σημερινή συνάντηση της υπουργού Εργασίας Πρόνοιας και Κοινωνικών Ασφαλίσεων κ. Ζέτας Αιμιλιανίδου με εκπροσώπους των επαγγελματιών οδηγών ΤΑΞΙ, η υπουργός ξεκαθάρισε πως η στήριξη του υπουργείου θα  συνεχισθεί κανονικά και τον μήνα Ιούνιο.</w:t>
      </w:r>
    </w:p>
    <w:p w:rsidR="00D311C4" w:rsidRDefault="00D311C4" w:rsidP="006D3BAF">
      <w:pPr>
        <w:rPr>
          <w:color w:val="000000" w:themeColor="text1"/>
          <w:sz w:val="28"/>
          <w:szCs w:val="28"/>
          <w:lang w:eastAsia="en-US"/>
        </w:rPr>
      </w:pPr>
    </w:p>
    <w:p w:rsidR="002453E6" w:rsidRPr="004E6252" w:rsidRDefault="002453E6" w:rsidP="006D3BAF">
      <w:pPr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Πρόκειται για ειλημμένη απόφαση η οποία δημοσιεύθηκε </w:t>
      </w:r>
      <w:r w:rsidR="00D311C4">
        <w:rPr>
          <w:color w:val="000000" w:themeColor="text1"/>
          <w:sz w:val="28"/>
          <w:szCs w:val="28"/>
          <w:lang w:eastAsia="en-US"/>
        </w:rPr>
        <w:t xml:space="preserve">στην εφημερίδα της Κυβέρνησης </w:t>
      </w:r>
      <w:r>
        <w:rPr>
          <w:color w:val="000000" w:themeColor="text1"/>
          <w:sz w:val="28"/>
          <w:szCs w:val="28"/>
          <w:lang w:eastAsia="en-US"/>
        </w:rPr>
        <w:t xml:space="preserve">από την περασμένη Παρασκευή </w:t>
      </w:r>
      <w:r w:rsidR="00D311C4">
        <w:rPr>
          <w:color w:val="000000" w:themeColor="text1"/>
          <w:sz w:val="28"/>
          <w:szCs w:val="28"/>
          <w:lang w:eastAsia="en-US"/>
        </w:rPr>
        <w:t xml:space="preserve">και </w:t>
      </w:r>
      <w:r w:rsidR="00EE773E">
        <w:rPr>
          <w:color w:val="000000" w:themeColor="text1"/>
          <w:sz w:val="28"/>
          <w:szCs w:val="28"/>
          <w:lang w:eastAsia="en-US"/>
        </w:rPr>
        <w:t xml:space="preserve">ως εκ τούτου δε δικαιολογείται </w:t>
      </w:r>
      <w:r w:rsidR="00D311C4">
        <w:rPr>
          <w:color w:val="000000" w:themeColor="text1"/>
          <w:sz w:val="28"/>
          <w:szCs w:val="28"/>
          <w:lang w:eastAsia="en-US"/>
        </w:rPr>
        <w:t>από μέρους των επαγγελματιών οδηγών ΤΑΞΙ ενέργειες που δημιουργούν ταλαιπωρία στο ευρύ κοινό</w:t>
      </w:r>
      <w:r w:rsidR="00EE773E">
        <w:rPr>
          <w:color w:val="000000" w:themeColor="text1"/>
          <w:sz w:val="28"/>
          <w:szCs w:val="28"/>
          <w:lang w:eastAsia="en-US"/>
        </w:rPr>
        <w:t>, για θέμα που ήταν ήδη επιλυμένο</w:t>
      </w:r>
      <w:r>
        <w:rPr>
          <w:color w:val="000000" w:themeColor="text1"/>
          <w:sz w:val="28"/>
          <w:szCs w:val="28"/>
          <w:lang w:eastAsia="en-US"/>
        </w:rPr>
        <w:t>.</w:t>
      </w:r>
    </w:p>
    <w:p w:rsidR="004E6252" w:rsidRDefault="004E6252" w:rsidP="006D3BAF">
      <w:pPr>
        <w:rPr>
          <w:color w:val="000000" w:themeColor="text1"/>
          <w:sz w:val="28"/>
          <w:szCs w:val="28"/>
          <w:lang w:val="en-US" w:eastAsia="en-US"/>
        </w:rPr>
      </w:pPr>
    </w:p>
    <w:p w:rsidR="004E6252" w:rsidRDefault="004E6252" w:rsidP="006D3BAF">
      <w:pPr>
        <w:rPr>
          <w:color w:val="000000" w:themeColor="text1"/>
          <w:sz w:val="28"/>
          <w:szCs w:val="28"/>
          <w:lang w:val="en-US" w:eastAsia="en-US"/>
        </w:rPr>
      </w:pPr>
    </w:p>
    <w:p w:rsidR="004E6252" w:rsidRDefault="004E6252" w:rsidP="006D3BAF">
      <w:pPr>
        <w:rPr>
          <w:color w:val="000000" w:themeColor="text1"/>
          <w:sz w:val="28"/>
          <w:szCs w:val="28"/>
          <w:lang w:val="en-US" w:eastAsia="en-US"/>
        </w:rPr>
      </w:pPr>
    </w:p>
    <w:p w:rsidR="004E6252" w:rsidRPr="004E6252" w:rsidRDefault="004E6252" w:rsidP="006D3BAF">
      <w:pPr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val="en-US" w:eastAsia="en-US"/>
        </w:rPr>
        <w:t>28 Io</w:t>
      </w:r>
      <w:proofErr w:type="spellStart"/>
      <w:r>
        <w:rPr>
          <w:color w:val="000000" w:themeColor="text1"/>
          <w:sz w:val="28"/>
          <w:szCs w:val="28"/>
          <w:lang w:eastAsia="en-US"/>
        </w:rPr>
        <w:t>υνίου</w:t>
      </w:r>
      <w:proofErr w:type="spellEnd"/>
      <w:r>
        <w:rPr>
          <w:color w:val="000000" w:themeColor="text1"/>
          <w:sz w:val="28"/>
          <w:szCs w:val="28"/>
          <w:lang w:eastAsia="en-US"/>
        </w:rPr>
        <w:t xml:space="preserve"> 2021</w:t>
      </w:r>
    </w:p>
    <w:p w:rsidR="002453E6" w:rsidRPr="000C5C84" w:rsidRDefault="002453E6" w:rsidP="006D3BAF">
      <w:pPr>
        <w:rPr>
          <w:color w:val="000000" w:themeColor="text1"/>
          <w:sz w:val="28"/>
          <w:szCs w:val="28"/>
          <w:lang w:eastAsia="en-US"/>
        </w:rPr>
      </w:pPr>
    </w:p>
    <w:p w:rsidR="000C5C84" w:rsidRPr="004E6252" w:rsidRDefault="000C5C84" w:rsidP="006D3BAF">
      <w:pPr>
        <w:rPr>
          <w:color w:val="000000" w:themeColor="text1"/>
          <w:sz w:val="28"/>
          <w:szCs w:val="28"/>
          <w:lang w:eastAsia="en-US"/>
        </w:rPr>
      </w:pPr>
    </w:p>
    <w:p w:rsidR="000C5C84" w:rsidRPr="004E6252" w:rsidRDefault="000C5C84" w:rsidP="006D3BAF">
      <w:pPr>
        <w:rPr>
          <w:color w:val="000000" w:themeColor="text1"/>
          <w:sz w:val="28"/>
          <w:szCs w:val="28"/>
          <w:lang w:eastAsia="en-US"/>
        </w:rPr>
      </w:pPr>
    </w:p>
    <w:p w:rsidR="000C5C84" w:rsidRPr="004E6252" w:rsidRDefault="000C5C84" w:rsidP="006D3BAF">
      <w:pPr>
        <w:rPr>
          <w:color w:val="000000" w:themeColor="text1"/>
          <w:sz w:val="28"/>
          <w:szCs w:val="28"/>
          <w:lang w:eastAsia="en-US"/>
        </w:rPr>
      </w:pPr>
    </w:p>
    <w:p w:rsidR="000C5C84" w:rsidRPr="004E6252" w:rsidRDefault="000C5C84" w:rsidP="006D3BAF">
      <w:pPr>
        <w:rPr>
          <w:color w:val="000000" w:themeColor="text1"/>
          <w:sz w:val="28"/>
          <w:szCs w:val="28"/>
          <w:lang w:eastAsia="en-US"/>
        </w:rPr>
      </w:pPr>
    </w:p>
    <w:p w:rsidR="000C5C84" w:rsidRPr="004E6252" w:rsidRDefault="000C5C84" w:rsidP="006D3BAF">
      <w:pPr>
        <w:rPr>
          <w:color w:val="000000" w:themeColor="text1"/>
          <w:sz w:val="28"/>
          <w:szCs w:val="28"/>
          <w:lang w:eastAsia="en-US"/>
        </w:rPr>
      </w:pPr>
    </w:p>
    <w:p w:rsidR="002453E6" w:rsidRDefault="002453E6" w:rsidP="006D3BAF">
      <w:pPr>
        <w:rPr>
          <w:color w:val="000000" w:themeColor="text1"/>
          <w:sz w:val="28"/>
          <w:szCs w:val="28"/>
          <w:lang w:eastAsia="en-US"/>
        </w:rPr>
      </w:pPr>
      <w:bookmarkStart w:id="0" w:name="_GoBack"/>
      <w:bookmarkEnd w:id="0"/>
    </w:p>
    <w:p w:rsidR="006D3BAF" w:rsidRPr="006D3BAF" w:rsidRDefault="006D3BAF" w:rsidP="006D3BAF">
      <w:pPr>
        <w:rPr>
          <w:color w:val="000000" w:themeColor="text1"/>
          <w:sz w:val="28"/>
          <w:szCs w:val="28"/>
        </w:rPr>
      </w:pPr>
    </w:p>
    <w:sectPr w:rsidR="006D3BAF" w:rsidRPr="006D3BAF" w:rsidSect="00C20B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5697"/>
    <w:multiLevelType w:val="hybridMultilevel"/>
    <w:tmpl w:val="497C7E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15567"/>
    <w:multiLevelType w:val="hybridMultilevel"/>
    <w:tmpl w:val="CC50B2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93DC9"/>
    <w:multiLevelType w:val="hybridMultilevel"/>
    <w:tmpl w:val="7DD85D2C"/>
    <w:lvl w:ilvl="0" w:tplc="E5D0F8D4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83D01"/>
    <w:multiLevelType w:val="hybridMultilevel"/>
    <w:tmpl w:val="8BAA5984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D0297"/>
    <w:multiLevelType w:val="hybridMultilevel"/>
    <w:tmpl w:val="1076D1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D917F8"/>
    <w:multiLevelType w:val="hybridMultilevel"/>
    <w:tmpl w:val="5D18C3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A670D"/>
    <w:rsid w:val="00000FF1"/>
    <w:rsid w:val="00001516"/>
    <w:rsid w:val="00005A87"/>
    <w:rsid w:val="00061E52"/>
    <w:rsid w:val="00070C29"/>
    <w:rsid w:val="00092863"/>
    <w:rsid w:val="00092A60"/>
    <w:rsid w:val="000937ED"/>
    <w:rsid w:val="00096780"/>
    <w:rsid w:val="000A1342"/>
    <w:rsid w:val="000B28E8"/>
    <w:rsid w:val="000C5C84"/>
    <w:rsid w:val="001133F6"/>
    <w:rsid w:val="00113E5A"/>
    <w:rsid w:val="001216B0"/>
    <w:rsid w:val="00137927"/>
    <w:rsid w:val="001924FD"/>
    <w:rsid w:val="00193E19"/>
    <w:rsid w:val="00197305"/>
    <w:rsid w:val="001A0590"/>
    <w:rsid w:val="001A4187"/>
    <w:rsid w:val="001B59CB"/>
    <w:rsid w:val="001D279E"/>
    <w:rsid w:val="001E0958"/>
    <w:rsid w:val="001F2C49"/>
    <w:rsid w:val="002010D6"/>
    <w:rsid w:val="00202134"/>
    <w:rsid w:val="00203378"/>
    <w:rsid w:val="00220022"/>
    <w:rsid w:val="00233609"/>
    <w:rsid w:val="002360FD"/>
    <w:rsid w:val="002434BC"/>
    <w:rsid w:val="002453E6"/>
    <w:rsid w:val="00250AA3"/>
    <w:rsid w:val="00257EE8"/>
    <w:rsid w:val="0027126B"/>
    <w:rsid w:val="00291B85"/>
    <w:rsid w:val="0032249E"/>
    <w:rsid w:val="00337199"/>
    <w:rsid w:val="0034139E"/>
    <w:rsid w:val="003631EF"/>
    <w:rsid w:val="00372322"/>
    <w:rsid w:val="00384FE1"/>
    <w:rsid w:val="00391587"/>
    <w:rsid w:val="003A78AE"/>
    <w:rsid w:val="003C2453"/>
    <w:rsid w:val="003E0614"/>
    <w:rsid w:val="003E1E63"/>
    <w:rsid w:val="00407FAE"/>
    <w:rsid w:val="0041540D"/>
    <w:rsid w:val="00417AF5"/>
    <w:rsid w:val="00432005"/>
    <w:rsid w:val="00467699"/>
    <w:rsid w:val="0049741D"/>
    <w:rsid w:val="004A670D"/>
    <w:rsid w:val="004C54A6"/>
    <w:rsid w:val="004E6252"/>
    <w:rsid w:val="005113E5"/>
    <w:rsid w:val="00526C2C"/>
    <w:rsid w:val="005654C5"/>
    <w:rsid w:val="00575815"/>
    <w:rsid w:val="00577326"/>
    <w:rsid w:val="0059294F"/>
    <w:rsid w:val="00593A47"/>
    <w:rsid w:val="0059569B"/>
    <w:rsid w:val="00597986"/>
    <w:rsid w:val="005C52A1"/>
    <w:rsid w:val="005D5B4C"/>
    <w:rsid w:val="005F64E4"/>
    <w:rsid w:val="005F65F0"/>
    <w:rsid w:val="00605DBC"/>
    <w:rsid w:val="006108E7"/>
    <w:rsid w:val="006131C0"/>
    <w:rsid w:val="00626820"/>
    <w:rsid w:val="00636618"/>
    <w:rsid w:val="006823E3"/>
    <w:rsid w:val="006930DA"/>
    <w:rsid w:val="006C0456"/>
    <w:rsid w:val="006C3B4B"/>
    <w:rsid w:val="006D3BAF"/>
    <w:rsid w:val="006E146B"/>
    <w:rsid w:val="006E4CC6"/>
    <w:rsid w:val="006E6670"/>
    <w:rsid w:val="006F6E9C"/>
    <w:rsid w:val="00731C8D"/>
    <w:rsid w:val="007363E2"/>
    <w:rsid w:val="00743A40"/>
    <w:rsid w:val="00752659"/>
    <w:rsid w:val="0075432C"/>
    <w:rsid w:val="0077191B"/>
    <w:rsid w:val="007A3451"/>
    <w:rsid w:val="007B371B"/>
    <w:rsid w:val="007B3FE4"/>
    <w:rsid w:val="007D726D"/>
    <w:rsid w:val="007E2C78"/>
    <w:rsid w:val="007F7EAF"/>
    <w:rsid w:val="00830BD6"/>
    <w:rsid w:val="00863A26"/>
    <w:rsid w:val="00867FEF"/>
    <w:rsid w:val="00883E72"/>
    <w:rsid w:val="00887181"/>
    <w:rsid w:val="008B1BC6"/>
    <w:rsid w:val="008E393B"/>
    <w:rsid w:val="008E590B"/>
    <w:rsid w:val="008E6820"/>
    <w:rsid w:val="008F4C5E"/>
    <w:rsid w:val="0090054C"/>
    <w:rsid w:val="00926066"/>
    <w:rsid w:val="009535B0"/>
    <w:rsid w:val="00964A62"/>
    <w:rsid w:val="009820E6"/>
    <w:rsid w:val="009821EC"/>
    <w:rsid w:val="00986EF2"/>
    <w:rsid w:val="00993A02"/>
    <w:rsid w:val="009D1186"/>
    <w:rsid w:val="009E6A27"/>
    <w:rsid w:val="009F210D"/>
    <w:rsid w:val="00A0349F"/>
    <w:rsid w:val="00A1306C"/>
    <w:rsid w:val="00A273A5"/>
    <w:rsid w:val="00A27940"/>
    <w:rsid w:val="00A300F8"/>
    <w:rsid w:val="00A34987"/>
    <w:rsid w:val="00A37D53"/>
    <w:rsid w:val="00A623FD"/>
    <w:rsid w:val="00A63A8B"/>
    <w:rsid w:val="00A65CF0"/>
    <w:rsid w:val="00A66E3A"/>
    <w:rsid w:val="00A95E35"/>
    <w:rsid w:val="00A96484"/>
    <w:rsid w:val="00AB3DD6"/>
    <w:rsid w:val="00AB59C5"/>
    <w:rsid w:val="00AC74EB"/>
    <w:rsid w:val="00AD2943"/>
    <w:rsid w:val="00B77B10"/>
    <w:rsid w:val="00B84856"/>
    <w:rsid w:val="00BA2835"/>
    <w:rsid w:val="00BC4B0B"/>
    <w:rsid w:val="00BE460E"/>
    <w:rsid w:val="00BF6C67"/>
    <w:rsid w:val="00C0554B"/>
    <w:rsid w:val="00C07A77"/>
    <w:rsid w:val="00C11143"/>
    <w:rsid w:val="00C20B83"/>
    <w:rsid w:val="00C26A17"/>
    <w:rsid w:val="00C326FA"/>
    <w:rsid w:val="00C33EDA"/>
    <w:rsid w:val="00C47BD7"/>
    <w:rsid w:val="00C73BAF"/>
    <w:rsid w:val="00C84218"/>
    <w:rsid w:val="00C925DD"/>
    <w:rsid w:val="00CA4ADC"/>
    <w:rsid w:val="00CC4F60"/>
    <w:rsid w:val="00CC52E4"/>
    <w:rsid w:val="00CD083A"/>
    <w:rsid w:val="00CD7018"/>
    <w:rsid w:val="00CF0928"/>
    <w:rsid w:val="00D02D3B"/>
    <w:rsid w:val="00D311C4"/>
    <w:rsid w:val="00D31388"/>
    <w:rsid w:val="00D31783"/>
    <w:rsid w:val="00D317F6"/>
    <w:rsid w:val="00D61454"/>
    <w:rsid w:val="00DA3E6A"/>
    <w:rsid w:val="00DC070D"/>
    <w:rsid w:val="00DF0482"/>
    <w:rsid w:val="00DF16E7"/>
    <w:rsid w:val="00DF5A6A"/>
    <w:rsid w:val="00E04710"/>
    <w:rsid w:val="00E05AA2"/>
    <w:rsid w:val="00E14A2E"/>
    <w:rsid w:val="00E14DDD"/>
    <w:rsid w:val="00E35B57"/>
    <w:rsid w:val="00E4390D"/>
    <w:rsid w:val="00E44B2A"/>
    <w:rsid w:val="00E61CDA"/>
    <w:rsid w:val="00E92A69"/>
    <w:rsid w:val="00EA1063"/>
    <w:rsid w:val="00EA56C4"/>
    <w:rsid w:val="00EB7CF0"/>
    <w:rsid w:val="00EC0C0D"/>
    <w:rsid w:val="00EC395D"/>
    <w:rsid w:val="00EC7D0D"/>
    <w:rsid w:val="00EE7196"/>
    <w:rsid w:val="00EE773E"/>
    <w:rsid w:val="00F058C0"/>
    <w:rsid w:val="00F06E5E"/>
    <w:rsid w:val="00F31E14"/>
    <w:rsid w:val="00F400EA"/>
    <w:rsid w:val="00F504CF"/>
    <w:rsid w:val="00F5487E"/>
    <w:rsid w:val="00F55484"/>
    <w:rsid w:val="00F557FB"/>
    <w:rsid w:val="00F709EC"/>
    <w:rsid w:val="00F77EA0"/>
    <w:rsid w:val="00F93237"/>
    <w:rsid w:val="00F97A1B"/>
    <w:rsid w:val="00FA7AC3"/>
    <w:rsid w:val="00FB23BE"/>
    <w:rsid w:val="00FE09C6"/>
    <w:rsid w:val="00FE0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5F0"/>
    <w:pPr>
      <w:spacing w:after="0" w:line="240" w:lineRule="auto"/>
    </w:pPr>
    <w:rPr>
      <w:rFonts w:ascii="Calibri" w:hAnsi="Calibri" w:cs="Calibri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0E6"/>
    <w:rPr>
      <w:rFonts w:ascii="Segoe U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0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A78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73A5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13792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1775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Panayiotis Demopoulos</dc:creator>
  <cp:keywords/>
  <dc:description/>
  <cp:lastModifiedBy>User</cp:lastModifiedBy>
  <cp:revision>198</cp:revision>
  <cp:lastPrinted>2021-06-28T08:06:00Z</cp:lastPrinted>
  <dcterms:created xsi:type="dcterms:W3CDTF">2020-08-20T06:39:00Z</dcterms:created>
  <dcterms:modified xsi:type="dcterms:W3CDTF">2021-06-28T09:02:00Z</dcterms:modified>
</cp:coreProperties>
</file>